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1E" w:rsidRPr="00C92E12" w:rsidRDefault="0009171E" w:rsidP="005C731D">
      <w:pPr>
        <w:spacing w:after="0" w:line="240" w:lineRule="auto"/>
        <w:jc w:val="right"/>
        <w:rPr>
          <w:rFonts w:ascii="Berlin Sans FB" w:hAnsi="Berlin Sans FB"/>
          <w:color w:val="002060"/>
        </w:rPr>
      </w:pPr>
    </w:p>
    <w:p w:rsidR="002502E7" w:rsidRPr="001317E5" w:rsidRDefault="002502E7" w:rsidP="002502E7">
      <w:pPr>
        <w:spacing w:after="0"/>
        <w:rPr>
          <w:rFonts w:ascii="Berlin Sans FB" w:hAnsi="Berlin Sans FB"/>
          <w:color w:val="002060"/>
          <w:sz w:val="18"/>
        </w:rPr>
      </w:pPr>
    </w:p>
    <w:p w:rsidR="00107F41" w:rsidRDefault="00616ACB" w:rsidP="00616ACB">
      <w:pPr>
        <w:spacing w:after="0" w:line="240" w:lineRule="auto"/>
        <w:jc w:val="center"/>
      </w:pPr>
      <w:r>
        <w:rPr>
          <w:noProof/>
        </w:rPr>
        <w:drawing>
          <wp:inline distT="0" distB="0" distL="0" distR="0">
            <wp:extent cx="1697721" cy="2524125"/>
            <wp:effectExtent l="0" t="0" r="0" b="0"/>
            <wp:docPr id="2" name="Picture 2" descr="C:\Users\Moyna\Desktop\MT_STACK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yna\Desktop\MT_STACKED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805" cy="2528711"/>
                    </a:xfrm>
                    <a:prstGeom prst="rect">
                      <a:avLst/>
                    </a:prstGeom>
                    <a:noFill/>
                    <a:ln>
                      <a:noFill/>
                    </a:ln>
                  </pic:spPr>
                </pic:pic>
              </a:graphicData>
            </a:graphic>
          </wp:inline>
        </w:drawing>
      </w:r>
    </w:p>
    <w:p w:rsidR="00FE4B16" w:rsidRDefault="00FE4B16" w:rsidP="002502E7">
      <w:pPr>
        <w:spacing w:after="0"/>
        <w:rPr>
          <w:rFonts w:ascii="Berlin Sans FB" w:hAnsi="Berlin Sans FB"/>
          <w:sz w:val="28"/>
          <w:u w:val="single"/>
        </w:rPr>
      </w:pPr>
    </w:p>
    <w:p w:rsidR="00D67E31" w:rsidRPr="00616ACB" w:rsidRDefault="00E62309" w:rsidP="00616ACB">
      <w:pPr>
        <w:spacing w:after="0"/>
        <w:rPr>
          <w:b/>
          <w:color w:val="595959" w:themeColor="text1" w:themeTint="A6"/>
          <w:sz w:val="28"/>
          <w:szCs w:val="28"/>
          <w:u w:val="single"/>
        </w:rPr>
      </w:pPr>
      <w:r w:rsidRPr="00616ACB">
        <w:rPr>
          <w:b/>
          <w:color w:val="595959" w:themeColor="text1" w:themeTint="A6"/>
          <w:sz w:val="28"/>
          <w:szCs w:val="28"/>
          <w:u w:val="single"/>
        </w:rPr>
        <w:t>Data Protection</w:t>
      </w:r>
      <w:r w:rsidR="0009171E" w:rsidRPr="00616ACB">
        <w:rPr>
          <w:b/>
          <w:color w:val="595959" w:themeColor="text1" w:themeTint="A6"/>
          <w:sz w:val="28"/>
          <w:szCs w:val="28"/>
          <w:u w:val="single"/>
        </w:rPr>
        <w:t xml:space="preserve"> Policy</w:t>
      </w:r>
    </w:p>
    <w:p w:rsidR="00616ACB" w:rsidRPr="00616ACB" w:rsidRDefault="00616ACB" w:rsidP="00616ACB">
      <w:pPr>
        <w:spacing w:after="0"/>
        <w:jc w:val="center"/>
        <w:rPr>
          <w:b/>
          <w:color w:val="595959" w:themeColor="text1" w:themeTint="A6"/>
          <w:u w:val="single"/>
        </w:rPr>
      </w:pPr>
    </w:p>
    <w:p w:rsidR="00D67E31" w:rsidRPr="00616ACB" w:rsidRDefault="0001383B" w:rsidP="0001383B">
      <w:pPr>
        <w:spacing w:after="0"/>
        <w:rPr>
          <w:sz w:val="26"/>
        </w:rPr>
      </w:pPr>
      <w:r w:rsidRPr="00616ACB">
        <w:rPr>
          <w:sz w:val="26"/>
        </w:rPr>
        <w:t xml:space="preserve">This letter sets out </w:t>
      </w:r>
      <w:r w:rsidR="00616ACB">
        <w:rPr>
          <w:sz w:val="26"/>
        </w:rPr>
        <w:t>Moyna Talcer’s</w:t>
      </w:r>
      <w:r w:rsidR="00107F41" w:rsidRPr="00616ACB">
        <w:rPr>
          <w:sz w:val="26"/>
        </w:rPr>
        <w:t xml:space="preserve"> </w:t>
      </w:r>
      <w:r w:rsidRPr="00616ACB">
        <w:rPr>
          <w:sz w:val="26"/>
        </w:rPr>
        <w:t>policy in relation to the holding and using of information about you</w:t>
      </w:r>
      <w:r w:rsidR="00107F41" w:rsidRPr="00616ACB">
        <w:rPr>
          <w:sz w:val="26"/>
        </w:rPr>
        <w:t>/your child</w:t>
      </w:r>
      <w:r w:rsidRPr="00616ACB">
        <w:rPr>
          <w:sz w:val="26"/>
        </w:rPr>
        <w:t xml:space="preserve"> which may be obtained from you or other sources during your treatment.</w:t>
      </w:r>
    </w:p>
    <w:p w:rsidR="00FE4B16" w:rsidRPr="00616ACB" w:rsidRDefault="00FE4B16" w:rsidP="00AB1689">
      <w:pPr>
        <w:spacing w:after="0"/>
        <w:rPr>
          <w:b/>
          <w:sz w:val="26"/>
        </w:rPr>
      </w:pPr>
    </w:p>
    <w:p w:rsidR="00FE4B16" w:rsidRPr="00616ACB" w:rsidRDefault="001E71EC" w:rsidP="00FE4B16">
      <w:pPr>
        <w:pStyle w:val="ListParagraph"/>
        <w:numPr>
          <w:ilvl w:val="0"/>
          <w:numId w:val="2"/>
        </w:numPr>
        <w:spacing w:after="0"/>
        <w:rPr>
          <w:b/>
          <w:sz w:val="26"/>
        </w:rPr>
      </w:pPr>
      <w:r w:rsidRPr="00616ACB">
        <w:rPr>
          <w:sz w:val="26"/>
        </w:rPr>
        <w:t>This data may be shared with yourself, your relatives, and other healthcare</w:t>
      </w:r>
      <w:r w:rsidR="00FE4B16" w:rsidRPr="00616ACB">
        <w:rPr>
          <w:sz w:val="26"/>
        </w:rPr>
        <w:t xml:space="preserve"> or education professionals </w:t>
      </w:r>
      <w:r w:rsidR="00FE4B16" w:rsidRPr="00616ACB">
        <w:rPr>
          <w:sz w:val="26"/>
          <w:u w:val="single"/>
        </w:rPr>
        <w:t>with your permission</w:t>
      </w:r>
      <w:r w:rsidR="00FE4B16" w:rsidRPr="00616ACB">
        <w:rPr>
          <w:sz w:val="26"/>
        </w:rPr>
        <w:t xml:space="preserve">. </w:t>
      </w:r>
    </w:p>
    <w:p w:rsidR="00FE4B16" w:rsidRPr="00616ACB" w:rsidRDefault="00FE4B16" w:rsidP="00FE4B16">
      <w:pPr>
        <w:pStyle w:val="ListParagraph"/>
        <w:numPr>
          <w:ilvl w:val="0"/>
          <w:numId w:val="2"/>
        </w:numPr>
        <w:spacing w:after="0"/>
        <w:rPr>
          <w:b/>
          <w:sz w:val="26"/>
        </w:rPr>
      </w:pPr>
      <w:r w:rsidRPr="00616ACB">
        <w:rPr>
          <w:sz w:val="26"/>
        </w:rPr>
        <w:t xml:space="preserve">This information is held in files at </w:t>
      </w:r>
      <w:r w:rsidR="00616ACB">
        <w:rPr>
          <w:sz w:val="26"/>
        </w:rPr>
        <w:t>Moyna Talcer’s home</w:t>
      </w:r>
      <w:r w:rsidRPr="00616ACB">
        <w:rPr>
          <w:sz w:val="26"/>
        </w:rPr>
        <w:t xml:space="preserve">, kept in </w:t>
      </w:r>
      <w:r w:rsidR="00616ACB">
        <w:rPr>
          <w:sz w:val="26"/>
        </w:rPr>
        <w:t>a locked filing cabinet and also on</w:t>
      </w:r>
      <w:r w:rsidRPr="00616ACB">
        <w:rPr>
          <w:sz w:val="26"/>
        </w:rPr>
        <w:t xml:space="preserve"> computers</w:t>
      </w:r>
      <w:r w:rsidR="00107F41" w:rsidRPr="00616ACB">
        <w:rPr>
          <w:sz w:val="26"/>
        </w:rPr>
        <w:t xml:space="preserve"> (password protected)</w:t>
      </w:r>
      <w:r w:rsidRPr="00616ACB">
        <w:rPr>
          <w:sz w:val="26"/>
        </w:rPr>
        <w:t xml:space="preserve">. </w:t>
      </w:r>
    </w:p>
    <w:p w:rsidR="00D67E31" w:rsidRPr="00616ACB" w:rsidRDefault="00FE4B16" w:rsidP="00D67E31">
      <w:pPr>
        <w:pStyle w:val="ListParagraph"/>
        <w:numPr>
          <w:ilvl w:val="0"/>
          <w:numId w:val="2"/>
        </w:numPr>
        <w:spacing w:after="0"/>
        <w:rPr>
          <w:b/>
          <w:sz w:val="26"/>
        </w:rPr>
      </w:pPr>
      <w:r w:rsidRPr="00616ACB">
        <w:rPr>
          <w:sz w:val="26"/>
        </w:rPr>
        <w:t>This information is used for the administration of my service to you and your child and for the purpose of keeping my accounts and records.</w:t>
      </w:r>
    </w:p>
    <w:p w:rsidR="00EF68F7" w:rsidRPr="00616ACB" w:rsidRDefault="00EF68F7" w:rsidP="00CF5505">
      <w:pPr>
        <w:spacing w:after="0"/>
        <w:rPr>
          <w:sz w:val="26"/>
        </w:rPr>
      </w:pPr>
    </w:p>
    <w:p w:rsidR="0009171E" w:rsidRPr="00616ACB" w:rsidRDefault="0009171E" w:rsidP="0009171E">
      <w:pPr>
        <w:spacing w:after="0"/>
        <w:rPr>
          <w:b/>
          <w:color w:val="404040" w:themeColor="text1" w:themeTint="BF"/>
          <w:sz w:val="28"/>
          <w:szCs w:val="28"/>
          <w:u w:val="single"/>
        </w:rPr>
      </w:pPr>
      <w:r w:rsidRPr="00616ACB">
        <w:rPr>
          <w:b/>
          <w:color w:val="404040" w:themeColor="text1" w:themeTint="BF"/>
          <w:sz w:val="28"/>
          <w:szCs w:val="28"/>
          <w:u w:val="single"/>
        </w:rPr>
        <w:t>Child Protection Policy</w:t>
      </w:r>
    </w:p>
    <w:p w:rsidR="0009171E" w:rsidRPr="00616ACB" w:rsidRDefault="0009171E" w:rsidP="0009171E">
      <w:pPr>
        <w:spacing w:after="0"/>
        <w:rPr>
          <w:sz w:val="26"/>
        </w:rPr>
      </w:pPr>
    </w:p>
    <w:p w:rsidR="0009171E" w:rsidRPr="00616ACB" w:rsidRDefault="0009171E" w:rsidP="0009171E">
      <w:pPr>
        <w:spacing w:after="0"/>
        <w:rPr>
          <w:sz w:val="26"/>
        </w:rPr>
      </w:pPr>
      <w:r w:rsidRPr="00616ACB">
        <w:rPr>
          <w:sz w:val="26"/>
        </w:rPr>
        <w:t>All the information which I hold about you and your child is held in the strictest confidence. The only time I may need to break that confidence would be if I became aware of something that makes me concerned that you or your child may be at risk. In this circumstance it would be my duty to inform the relevant authorities for the purposes of child protection.</w:t>
      </w:r>
    </w:p>
    <w:p w:rsidR="0009171E" w:rsidRPr="00616ACB" w:rsidRDefault="0009171E" w:rsidP="0009171E">
      <w:pPr>
        <w:spacing w:after="0" w:line="240" w:lineRule="auto"/>
        <w:rPr>
          <w:sz w:val="26"/>
        </w:rPr>
      </w:pPr>
    </w:p>
    <w:p w:rsidR="0009171E" w:rsidRPr="00616ACB" w:rsidRDefault="0009171E" w:rsidP="0009171E">
      <w:pPr>
        <w:spacing w:after="0"/>
        <w:rPr>
          <w:sz w:val="26"/>
        </w:rPr>
      </w:pPr>
      <w:r w:rsidRPr="00616ACB">
        <w:rPr>
          <w:sz w:val="26"/>
        </w:rPr>
        <w:t xml:space="preserve">I have read and understood the Data Protection Policy and Child Protection Policy above. I consent to </w:t>
      </w:r>
      <w:r w:rsidR="00616ACB">
        <w:rPr>
          <w:sz w:val="26"/>
        </w:rPr>
        <w:t>Moyna Talcer</w:t>
      </w:r>
      <w:bookmarkStart w:id="0" w:name="_GoBack"/>
      <w:bookmarkEnd w:id="0"/>
      <w:r w:rsidRPr="00616ACB">
        <w:rPr>
          <w:sz w:val="26"/>
        </w:rPr>
        <w:t xml:space="preserve"> processing my information in this manner and for the purposes stated in the above policies.</w:t>
      </w:r>
    </w:p>
    <w:p w:rsidR="0009171E" w:rsidRPr="00616ACB" w:rsidRDefault="0009171E" w:rsidP="0009171E">
      <w:pPr>
        <w:spacing w:after="0"/>
        <w:rPr>
          <w:sz w:val="26"/>
        </w:rPr>
      </w:pPr>
    </w:p>
    <w:p w:rsidR="0009171E" w:rsidRPr="00616ACB" w:rsidRDefault="00EF68F7" w:rsidP="0009171E">
      <w:pPr>
        <w:spacing w:after="0"/>
        <w:rPr>
          <w:sz w:val="26"/>
        </w:rPr>
      </w:pPr>
      <w:r w:rsidRPr="00616ACB">
        <w:rPr>
          <w:sz w:val="26"/>
        </w:rPr>
        <w:t>Signed: ____________</w:t>
      </w:r>
      <w:r w:rsidR="0009171E" w:rsidRPr="00616ACB">
        <w:rPr>
          <w:sz w:val="26"/>
        </w:rPr>
        <w:t xml:space="preserve">_________________________________ </w:t>
      </w:r>
      <w:r w:rsidRPr="00616ACB">
        <w:rPr>
          <w:sz w:val="26"/>
        </w:rPr>
        <w:t>Date: _______</w:t>
      </w:r>
      <w:r w:rsidR="0009171E" w:rsidRPr="00616ACB">
        <w:rPr>
          <w:sz w:val="26"/>
        </w:rPr>
        <w:t>_______________</w:t>
      </w:r>
    </w:p>
    <w:p w:rsidR="0009171E" w:rsidRPr="00616ACB" w:rsidRDefault="0009171E" w:rsidP="0009171E">
      <w:pPr>
        <w:spacing w:after="0"/>
        <w:rPr>
          <w:sz w:val="26"/>
        </w:rPr>
      </w:pPr>
    </w:p>
    <w:p w:rsidR="0009171E" w:rsidRPr="00616ACB" w:rsidRDefault="0009171E" w:rsidP="00CF5505">
      <w:pPr>
        <w:spacing w:after="0"/>
        <w:rPr>
          <w:sz w:val="26"/>
        </w:rPr>
      </w:pPr>
      <w:r w:rsidRPr="00616ACB">
        <w:rPr>
          <w:sz w:val="26"/>
        </w:rPr>
        <w:t>Name(s) of parent/guardian: _______</w:t>
      </w:r>
      <w:r w:rsidR="00EF68F7" w:rsidRPr="00616ACB">
        <w:rPr>
          <w:sz w:val="26"/>
        </w:rPr>
        <w:t>_____________________________</w:t>
      </w:r>
      <w:r w:rsidRPr="00616ACB">
        <w:rPr>
          <w:sz w:val="26"/>
        </w:rPr>
        <w:t>__________________</w:t>
      </w:r>
    </w:p>
    <w:sectPr w:rsidR="0009171E" w:rsidRPr="00616ACB" w:rsidSect="00EF68F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5EC3"/>
    <w:multiLevelType w:val="hybridMultilevel"/>
    <w:tmpl w:val="3ECC6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2E9346F"/>
    <w:multiLevelType w:val="hybridMultilevel"/>
    <w:tmpl w:val="7D06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E7"/>
    <w:rsid w:val="0001383B"/>
    <w:rsid w:val="000175ED"/>
    <w:rsid w:val="0009171E"/>
    <w:rsid w:val="00107F41"/>
    <w:rsid w:val="001317E5"/>
    <w:rsid w:val="001A03D2"/>
    <w:rsid w:val="001E71EC"/>
    <w:rsid w:val="002502E7"/>
    <w:rsid w:val="002960A4"/>
    <w:rsid w:val="002F7CCD"/>
    <w:rsid w:val="00336C3E"/>
    <w:rsid w:val="003A1E92"/>
    <w:rsid w:val="00493174"/>
    <w:rsid w:val="005837DC"/>
    <w:rsid w:val="00587B75"/>
    <w:rsid w:val="005C731D"/>
    <w:rsid w:val="00616ACB"/>
    <w:rsid w:val="00700272"/>
    <w:rsid w:val="00757116"/>
    <w:rsid w:val="0085305D"/>
    <w:rsid w:val="00962675"/>
    <w:rsid w:val="00A430BB"/>
    <w:rsid w:val="00AB1689"/>
    <w:rsid w:val="00C472FC"/>
    <w:rsid w:val="00CF5505"/>
    <w:rsid w:val="00D011BA"/>
    <w:rsid w:val="00D22BBF"/>
    <w:rsid w:val="00D67E31"/>
    <w:rsid w:val="00DB6CC5"/>
    <w:rsid w:val="00DE29B8"/>
    <w:rsid w:val="00E23305"/>
    <w:rsid w:val="00E62309"/>
    <w:rsid w:val="00EA796D"/>
    <w:rsid w:val="00EF68F7"/>
    <w:rsid w:val="00FE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2E7"/>
    <w:rPr>
      <w:color w:val="0000FF" w:themeColor="hyperlink"/>
      <w:u w:val="single"/>
    </w:rPr>
  </w:style>
  <w:style w:type="paragraph" w:styleId="ListParagraph">
    <w:name w:val="List Paragraph"/>
    <w:basedOn w:val="Normal"/>
    <w:uiPriority w:val="34"/>
    <w:qFormat/>
    <w:rsid w:val="00D67E31"/>
    <w:pPr>
      <w:ind w:left="720"/>
      <w:contextualSpacing/>
    </w:pPr>
  </w:style>
  <w:style w:type="paragraph" w:styleId="BalloonText">
    <w:name w:val="Balloon Text"/>
    <w:basedOn w:val="Normal"/>
    <w:link w:val="BalloonTextChar"/>
    <w:uiPriority w:val="99"/>
    <w:semiHidden/>
    <w:unhideWhenUsed/>
    <w:rsid w:val="00EF6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8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2E7"/>
    <w:rPr>
      <w:color w:val="0000FF" w:themeColor="hyperlink"/>
      <w:u w:val="single"/>
    </w:rPr>
  </w:style>
  <w:style w:type="paragraph" w:styleId="ListParagraph">
    <w:name w:val="List Paragraph"/>
    <w:basedOn w:val="Normal"/>
    <w:uiPriority w:val="34"/>
    <w:qFormat/>
    <w:rsid w:val="00D67E31"/>
    <w:pPr>
      <w:ind w:left="720"/>
      <w:contextualSpacing/>
    </w:pPr>
  </w:style>
  <w:style w:type="paragraph" w:styleId="BalloonText">
    <w:name w:val="Balloon Text"/>
    <w:basedOn w:val="Normal"/>
    <w:link w:val="BalloonTextChar"/>
    <w:uiPriority w:val="99"/>
    <w:semiHidden/>
    <w:unhideWhenUsed/>
    <w:rsid w:val="00EF6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8F02-A7FD-4707-8AEC-A8E00EB3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Mocrei Shine</dc:creator>
  <cp:lastModifiedBy>Moyna C Talcer</cp:lastModifiedBy>
  <cp:revision>2</cp:revision>
  <cp:lastPrinted>2016-01-25T09:40:00Z</cp:lastPrinted>
  <dcterms:created xsi:type="dcterms:W3CDTF">2016-03-15T14:04:00Z</dcterms:created>
  <dcterms:modified xsi:type="dcterms:W3CDTF">2016-03-15T14:04:00Z</dcterms:modified>
</cp:coreProperties>
</file>